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ANNEX - 6</w:t>
      </w:r>
      <w:bookmarkStart w:id="0" w:name="_GoBack"/>
      <w:bookmarkEnd w:id="0"/>
    </w:p>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PARÀMETRE/S PER A DETERMINAR LA/ES OFERTA/ES ANORMAL/S O DESPROPORCIONADA/ES.</w:t>
      </w:r>
    </w:p>
    <w:p>
      <w:pPr>
        <w:pStyle w:val="Normal"/>
        <w:spacing w:lineRule="auto" w:line="240" w:before="0" w:after="0"/>
        <w:jc w:val="both"/>
        <w:rPr>
          <w:rFonts w:ascii="Arial" w:hAnsi="Arial" w:cs="Arial"/>
          <w:b/>
          <w:color w:val="000000"/>
          <w:sz w:val="20"/>
          <w:szCs w:val="20"/>
        </w:rPr>
      </w:pPr>
      <w:r>
        <w:rPr>
          <w:rFonts w:cs="Arial" w:ascii="Arial" w:hAnsi="Arial"/>
          <w:b/>
          <w:color w:val="000000"/>
          <w:sz w:val="20"/>
          <w:szCs w:val="20"/>
        </w:rPr>
      </w:r>
    </w:p>
    <w:p>
      <w:pPr>
        <w:pStyle w:val="Normal"/>
        <w:spacing w:lineRule="auto" w:line="240" w:before="0" w:after="0"/>
        <w:jc w:val="both"/>
        <w:rPr>
          <w:rFonts w:ascii="Arial" w:hAnsi="Arial" w:cs="Arial"/>
          <w:b/>
          <w:color w:val="000000"/>
          <w:sz w:val="20"/>
          <w:szCs w:val="20"/>
        </w:rPr>
      </w:pPr>
      <w:r>
        <w:rPr>
          <w:rFonts w:cs="Arial" w:ascii="Arial" w:hAnsi="Arial"/>
          <w:b/>
          <w:color w:val="000000"/>
          <w:sz w:val="20"/>
          <w:szCs w:val="20"/>
        </w:rPr>
      </w:r>
    </w:p>
    <w:p>
      <w:pPr>
        <w:pStyle w:val="Normal"/>
        <w:jc w:val="both"/>
        <w:rPr>
          <w:rFonts w:ascii="Arial" w:hAnsi="Arial" w:cs="Arial"/>
        </w:rPr>
      </w:pPr>
      <w:r>
        <w:rPr>
          <w:rFonts w:cs="Arial" w:ascii="Arial" w:hAnsi="Arial"/>
        </w:rPr>
        <w:t>La identificació de les ofertes que presentin uns valors anormals o desproporcionats es realitzarà en funció dels següents límits i paràmetres objectius: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b/>
        </w:rPr>
        <w:t>L’únic criteri d’adjudicació</w:t>
      </w:r>
      <w:r>
        <w:rPr>
          <w:rFonts w:cs="Arial" w:ascii="Arial" w:hAnsi="Arial"/>
        </w:rPr>
        <w:t xml:space="preserve"> és el preu? </w:t>
      </w:r>
      <w:r>
        <w:fldChar w:fldCharType="begin">
          <w:ffData>
            <w:name w:val="TRAM_U"/>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 w:name="TRAM_U"/>
      <w:bookmarkStart w:id="2" w:name="TRAM_U"/>
      <w:bookmarkEnd w:id="2"/>
      <w:r>
        <w:rPr>
          <w:rFonts w:cs="Arial" w:ascii="Arial" w:hAnsi="Arial"/>
        </w:rPr>
      </w:r>
      <w:r>
        <w:rPr>
          <w:rFonts w:cs="Arial" w:ascii="Arial" w:hAnsi="Arial"/>
        </w:rPr>
        <w:fldChar w:fldCharType="end"/>
      </w:r>
      <w:r>
        <w:rPr>
          <w:rFonts w:cs="Arial" w:ascii="Arial" w:hAnsi="Arial"/>
        </w:rPr>
        <w:t xml:space="preserve"> Sí  </w:t>
      </w:r>
      <w:r>
        <w:fldChar w:fldCharType="begin">
          <w:ffData>
            <w:name w:val="TRAM_O"/>
            <w:enabled/>
            <w:calcOnExit w:val="0"/>
            <w:checkBox>
              <w:sizeAuto/>
              <w:checked/>
            </w:checkBox>
          </w:ffData>
        </w:fldChar>
      </w:r>
      <w:r>
        <w:rPr>
          <w:rFonts w:cs="Arial" w:ascii="Arial" w:hAnsi="Arial"/>
        </w:rPr>
        <w:instrText xml:space="preserve"> FORMCHECKBOX </w:instrText>
      </w:r>
      <w:r>
        <w:rPr>
          <w:rFonts w:cs="Arial" w:ascii="Arial" w:hAnsi="Arial"/>
        </w:rPr>
        <w:fldChar w:fldCharType="separate"/>
      </w:r>
      <w:bookmarkStart w:id="3" w:name="Còpia_de_TRAM_O_1"/>
      <w:bookmarkStart w:id="4" w:name="TRAM_O"/>
      <w:bookmarkStart w:id="5" w:name="TRAM_O"/>
      <w:bookmarkEnd w:id="5"/>
      <w:r>
        <w:rPr>
          <w:rFonts w:cs="Arial" w:ascii="Arial" w:hAnsi="Arial"/>
        </w:rPr>
      </w:r>
      <w:r>
        <w:rPr>
          <w:rFonts w:cs="Arial" w:ascii="Arial" w:hAnsi="Arial"/>
        </w:rPr>
        <w:fldChar w:fldCharType="end"/>
      </w:r>
      <w:bookmarkEnd w:id="3"/>
      <w:r>
        <w:rPr>
          <w:rFonts w:cs="Arial" w:ascii="Arial" w:hAnsi="Arial"/>
        </w:rPr>
        <w:t xml:space="preserve"> No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Paràmetres:</w:t>
      </w:r>
    </w:p>
    <w:p>
      <w:pPr>
        <w:pStyle w:val="Normal"/>
        <w:spacing w:lineRule="auto" w:line="240" w:before="0" w:after="0"/>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1. Quan, en cas que hi concorri un sol licitador, sigui inferior al pressupost base de licitació, sense IVA, en més de 25 unitats percentuals.</w:t>
      </w:r>
    </w:p>
    <w:p>
      <w:pPr>
        <w:pStyle w:val="Normal"/>
        <w:jc w:val="both"/>
        <w:rPr>
          <w:rFonts w:ascii="Arial" w:hAnsi="Arial" w:cs="Arial"/>
        </w:rPr>
      </w:pPr>
      <w:r>
        <w:rPr>
          <w:rFonts w:cs="Arial" w:ascii="Arial" w:hAnsi="Arial"/>
        </w:rPr>
        <w:t>2. Quan hi concorrin dos licitadors, la que sigui inferior en més de 20 unitats percentuals a l’altra oferta.</w:t>
      </w:r>
    </w:p>
    <w:p>
      <w:pPr>
        <w:pStyle w:val="Normal"/>
        <w:jc w:val="both"/>
        <w:rPr>
          <w:rFonts w:ascii="Arial" w:hAnsi="Arial" w:cs="Arial"/>
        </w:rPr>
      </w:pPr>
      <w:r>
        <w:rPr>
          <w:rFonts w:cs="Arial" w:ascii="Arial" w:hAnsi="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pPr>
        <w:pStyle w:val="Normal"/>
        <w:jc w:val="both"/>
        <w:rPr>
          <w:rFonts w:ascii="Arial" w:hAnsi="Arial" w:cs="Arial"/>
        </w:rPr>
      </w:pPr>
      <w:r>
        <w:rPr>
          <w:rFonts w:cs="Arial" w:ascii="Arial" w:hAnsi="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b/>
        </w:rPr>
        <w:t>S’ha determinat una pluralitat de criteri d’adjudicació</w:t>
      </w:r>
      <w:r>
        <w:rPr>
          <w:rFonts w:cs="Arial" w:ascii="Arial" w:hAnsi="Arial"/>
        </w:rPr>
        <w:t xml:space="preserve">? </w:t>
      </w:r>
      <w:r>
        <w:fldChar w:fldCharType="begin">
          <w:ffData>
            <w:name w:val="Còpia de TRAM_U 1"/>
            <w:enabled/>
            <w:calcOnExit w:val="0"/>
            <w:checkBox>
              <w:sizeAuto/>
              <w:checked/>
            </w:checkBox>
          </w:ffData>
        </w:fldChar>
      </w:r>
      <w:r>
        <w:rPr>
          <w:rFonts w:cs="Arial" w:ascii="Arial" w:hAnsi="Arial"/>
        </w:rPr>
        <w:instrText xml:space="preserve"> FORMCHECKBOX </w:instrText>
      </w:r>
      <w:r>
        <w:rPr>
          <w:rFonts w:cs="Arial" w:ascii="Arial" w:hAnsi="Arial"/>
        </w:rPr>
        <w:fldChar w:fldCharType="separate"/>
      </w:r>
      <w:bookmarkStart w:id="6" w:name="Còpia_de_TRAM_U_2"/>
      <w:bookmarkStart w:id="7" w:name="Còpia_de_TRAM_U_1"/>
      <w:bookmarkStart w:id="8" w:name="Còpia_de_TRAM_U_1"/>
      <w:bookmarkEnd w:id="8"/>
      <w:r>
        <w:rPr>
          <w:rFonts w:cs="Arial" w:ascii="Arial" w:hAnsi="Arial"/>
        </w:rPr>
      </w:r>
      <w:r>
        <w:rPr>
          <w:rFonts w:cs="Arial" w:ascii="Arial" w:hAnsi="Arial"/>
        </w:rPr>
        <w:fldChar w:fldCharType="end"/>
      </w:r>
      <w:bookmarkEnd w:id="6"/>
      <w:r>
        <w:rPr>
          <w:rFonts w:cs="Arial" w:ascii="Arial" w:hAnsi="Arial"/>
        </w:rPr>
        <w:t xml:space="preserve"> Sí  </w:t>
      </w:r>
      <w:r>
        <w:fldChar w:fldCharType="begin">
          <w:ffData>
            <w:name w:val="Còpia de TRAM_O 2"/>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9" w:name="Còpia_de_TRAM_O_2"/>
      <w:bookmarkStart w:id="10" w:name="Còpia_de_TRAM_O_2"/>
      <w:bookmarkEnd w:id="10"/>
      <w:r>
        <w:rPr>
          <w:rFonts w:cs="Arial" w:ascii="Arial" w:hAnsi="Arial"/>
        </w:rPr>
      </w:r>
      <w:r>
        <w:rPr>
          <w:rFonts w:cs="Arial" w:ascii="Arial" w:hAnsi="Arial"/>
        </w:rPr>
        <w:fldChar w:fldCharType="end"/>
      </w:r>
      <w:r>
        <w:rPr>
          <w:rFonts w:cs="Arial" w:ascii="Arial" w:hAnsi="Arial"/>
        </w:rPr>
        <w:t xml:space="preserve"> No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Paràmetres: els paràmetres següents es refereixen a l’oferta considerada en el seu conjunt.</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1. La mitjana aritmètica de la puntuació obtinguda per les empreses licitadores en els criteris d’adjudicació que no són preu.</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2. La desviació de cada una de les puntuacions obtingudes per les empreses licitadores respecte a la mitjana de les puntuacions en els criteris d’adjudicació que no són preu.</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3. El càlcul de la mitjana aritmètica de les desviacions obtingudes en valor absolut, és a dir, sense tenir en compte el signe més o menys, en els criteris d’adjudicació que no són preu.</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No obstant això, quan hi concorrin tres empreses licitadores, per al còmput de la mitjana s’ha d’excloure l’oferta econòmica (preu) que sigui d’una quantia més elevada quan sigui superior en més de 15 unitats percentuals a la mitjana.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Un cop s’hagi identificat algun dels anteriors supòsits, s’instruirà el corresponent procediment contradictori, d’acord amb la clàusula 12.5 del PCAP.</w:t>
      </w:r>
    </w:p>
    <w:sectPr>
      <w:headerReference w:type="even" r:id="rId2"/>
      <w:headerReference w:type="default" r:id="rId3"/>
      <w:headerReference w:type="first" r:id="rId4"/>
      <w:type w:val="nextPage"/>
      <w:pgSz w:w="11906" w:h="16838"/>
      <w:pgMar w:left="1701" w:right="1701" w:gutter="0" w:header="708" w:top="2835"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swiss"/>
    <w:pitch w:val="variable"/>
  </w:font>
  <w:font w:name="Liberation Sans">
    <w:altName w:val="Arial"/>
    <w:charset w:val="00"/>
    <w:family w:val="swiss"/>
    <w:pitch w:val="variable"/>
  </w:font>
  <w:font w:name="Helvetica*">
    <w:altName w:val="Arial"/>
    <w:charset w:val="00"/>
    <w:family w:val="roman"/>
    <w:pitch w:val="variable"/>
  </w:font>
  <w:font w:name="Calibri Light">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Light" w:hAnsi="Calibri Light" w:cs="Arial"/>
        <w:sz w:val="16"/>
        <w:szCs w:val="26"/>
      </w:rPr>
    </w:pPr>
    <w:r>
      <w:rPr>
        <w:rFonts w:cs="Arial" w:ascii="Calibri Light" w:hAnsi="Calibri Light"/>
        <w:sz w:val="16"/>
        <w:szCs w:val="26"/>
      </w:rPr>
      <w:drawing>
        <wp:anchor behindDoc="1" distT="0" distB="0" distL="114300" distR="114300" simplePos="0" locked="0" layoutInCell="0" allowOverlap="1" relativeHeight="3">
          <wp:simplePos x="0" y="0"/>
          <wp:positionH relativeFrom="column">
            <wp:posOffset>51435</wp:posOffset>
          </wp:positionH>
          <wp:positionV relativeFrom="paragraph">
            <wp:posOffset>120650</wp:posOffset>
          </wp:positionV>
          <wp:extent cx="1376680" cy="273685"/>
          <wp:effectExtent l="0" t="0" r="0" b="0"/>
          <wp:wrapSquare wrapText="bothSides"/>
          <wp:docPr id="1" name="Imat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3" descr=""/>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pPr>
      <w:pStyle w:val="Normal"/>
      <w:jc w:val="right"/>
      <w:rPr>
        <w:rFonts w:ascii="Calibri Light" w:hAnsi="Calibri Light" w:cs="Arial"/>
        <w:sz w:val="16"/>
        <w:szCs w:val="26"/>
      </w:rPr>
    </w:pPr>
    <w:r>
      <w:rPr>
        <w:rFonts w:cs="Arial" w:ascii="Calibri Light" w:hAnsi="Calibri Light"/>
        <w:sz w:val="16"/>
        <w:szCs w:val="26"/>
      </w:rPr>
    </w:r>
  </w:p>
  <w:p>
    <w:pPr>
      <w:pStyle w:val="Header"/>
      <w:ind w:left="-709"/>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Light" w:hAnsi="Calibri Light" w:cs="Arial"/>
        <w:sz w:val="16"/>
        <w:szCs w:val="26"/>
      </w:rPr>
    </w:pPr>
    <w:r>
      <w:rPr>
        <w:rFonts w:cs="Arial" w:ascii="Calibri Light" w:hAnsi="Calibri Light"/>
        <w:sz w:val="16"/>
        <w:szCs w:val="26"/>
      </w:rPr>
      <w:drawing>
        <wp:anchor behindDoc="1" distT="0" distB="0" distL="114300" distR="114300" simplePos="0" locked="0" layoutInCell="0" allowOverlap="1" relativeHeight="3">
          <wp:simplePos x="0" y="0"/>
          <wp:positionH relativeFrom="column">
            <wp:posOffset>51435</wp:posOffset>
          </wp:positionH>
          <wp:positionV relativeFrom="paragraph">
            <wp:posOffset>120650</wp:posOffset>
          </wp:positionV>
          <wp:extent cx="1376680" cy="273685"/>
          <wp:effectExtent l="0" t="0" r="0" b="0"/>
          <wp:wrapSquare wrapText="bothSides"/>
          <wp:docPr id="2" name="Imat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3" descr=""/>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pPr>
      <w:pStyle w:val="Normal"/>
      <w:jc w:val="right"/>
      <w:rPr>
        <w:rFonts w:ascii="Calibri Light" w:hAnsi="Calibri Light" w:cs="Arial"/>
        <w:sz w:val="16"/>
        <w:szCs w:val="26"/>
      </w:rPr>
    </w:pPr>
    <w:r>
      <w:rPr>
        <w:rFonts w:cs="Arial" w:ascii="Calibri Light" w:hAnsi="Calibri Light"/>
        <w:sz w:val="16"/>
        <w:szCs w:val="26"/>
      </w:rPr>
    </w:r>
  </w:p>
  <w:p>
    <w:pPr>
      <w:pStyle w:val="Header"/>
      <w:ind w:left="-709"/>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ca-ES" w:eastAsia="en-US" w:bidi="ar-SA"/>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f620b6"/>
    <w:rPr>
      <w:sz w:val="16"/>
      <w:szCs w:val="16"/>
    </w:rPr>
  </w:style>
  <w:style w:type="character" w:styleId="TextdecomentariCar" w:customStyle="1">
    <w:name w:val="Text de comentari Car"/>
    <w:basedOn w:val="DefaultParagraphFont"/>
    <w:uiPriority w:val="99"/>
    <w:semiHidden/>
    <w:qFormat/>
    <w:rsid w:val="00f620b6"/>
    <w:rPr>
      <w:sz w:val="20"/>
      <w:szCs w:val="20"/>
    </w:rPr>
  </w:style>
  <w:style w:type="character" w:styleId="TemadelcomentariCar" w:customStyle="1">
    <w:name w:val="Tema del comentari Car"/>
    <w:basedOn w:val="TextdecomentariCar"/>
    <w:link w:val="annotationsubject"/>
    <w:uiPriority w:val="99"/>
    <w:semiHidden/>
    <w:qFormat/>
    <w:rsid w:val="00f620b6"/>
    <w:rPr>
      <w:b/>
      <w:bCs/>
      <w:sz w:val="20"/>
      <w:szCs w:val="20"/>
    </w:rPr>
  </w:style>
  <w:style w:type="character" w:styleId="TextdeglobusCar" w:customStyle="1">
    <w:name w:val="Text de globus Car"/>
    <w:basedOn w:val="DefaultParagraphFont"/>
    <w:link w:val="BalloonText"/>
    <w:uiPriority w:val="99"/>
    <w:semiHidden/>
    <w:qFormat/>
    <w:rsid w:val="00f620b6"/>
    <w:rPr>
      <w:rFonts w:ascii="Tahoma" w:hAnsi="Tahoma" w:cs="Tahoma"/>
      <w:sz w:val="16"/>
      <w:szCs w:val="16"/>
    </w:rPr>
  </w:style>
  <w:style w:type="character" w:styleId="CapaleraCar" w:customStyle="1">
    <w:name w:val="Capçalera Car"/>
    <w:basedOn w:val="DefaultParagraphFont"/>
    <w:uiPriority w:val="99"/>
    <w:qFormat/>
    <w:rsid w:val="00143fbd"/>
    <w:rPr/>
  </w:style>
  <w:style w:type="character" w:styleId="PeuCar" w:customStyle="1">
    <w:name w:val="Peu Car"/>
    <w:basedOn w:val="DefaultParagraphFont"/>
    <w:uiPriority w:val="99"/>
    <w:qFormat/>
    <w:rsid w:val="00143fbd"/>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ListParagraph">
    <w:name w:val="List Paragraph"/>
    <w:basedOn w:val="Normal"/>
    <w:uiPriority w:val="34"/>
    <w:qFormat/>
    <w:rsid w:val="00e6604f"/>
    <w:pPr>
      <w:spacing w:before="0" w:after="200"/>
      <w:ind w:left="720"/>
      <w:contextualSpacing/>
    </w:pPr>
    <w:rPr/>
  </w:style>
  <w:style w:type="paragraph" w:styleId="CommentText">
    <w:name w:val="annotation text"/>
    <w:basedOn w:val="Normal"/>
    <w:link w:val="TextdecomentariCar"/>
    <w:uiPriority w:val="99"/>
    <w:semiHidden/>
    <w:unhideWhenUsed/>
    <w:rsid w:val="00f620b6"/>
    <w:pPr>
      <w:spacing w:lineRule="auto" w:line="240"/>
    </w:pPr>
    <w:rPr>
      <w:sz w:val="20"/>
      <w:szCs w:val="20"/>
    </w:rPr>
  </w:style>
  <w:style w:type="paragraph" w:styleId="annotationsubject">
    <w:name w:val="annotation subject"/>
    <w:basedOn w:val="CommentText"/>
    <w:next w:val="CommentText"/>
    <w:link w:val="TemadelcomentariCar"/>
    <w:uiPriority w:val="99"/>
    <w:semiHidden/>
    <w:unhideWhenUsed/>
    <w:qFormat/>
    <w:rsid w:val="00f620b6"/>
    <w:pPr/>
    <w:rPr>
      <w:b/>
      <w:bCs/>
    </w:rPr>
  </w:style>
  <w:style w:type="paragraph" w:styleId="BalloonText">
    <w:name w:val="Balloon Text"/>
    <w:basedOn w:val="Normal"/>
    <w:link w:val="TextdeglobusCar"/>
    <w:uiPriority w:val="99"/>
    <w:semiHidden/>
    <w:unhideWhenUsed/>
    <w:qFormat/>
    <w:rsid w:val="00f620b6"/>
    <w:pPr>
      <w:spacing w:lineRule="auto" w:line="240" w:before="0" w:after="0"/>
    </w:pPr>
    <w:rPr>
      <w:rFonts w:ascii="Tahoma" w:hAnsi="Tahoma" w:cs="Tahoma"/>
      <w:sz w:val="16"/>
      <w:szCs w:val="16"/>
    </w:rPr>
  </w:style>
  <w:style w:type="paragraph" w:styleId="CM2" w:customStyle="1">
    <w:name w:val="CM2"/>
    <w:basedOn w:val="Normal"/>
    <w:next w:val="Normal"/>
    <w:uiPriority w:val="99"/>
    <w:qFormat/>
    <w:rsid w:val="00e96261"/>
    <w:pPr>
      <w:widowControl w:val="false"/>
      <w:spacing w:lineRule="auto" w:line="240" w:before="0" w:after="278"/>
    </w:pPr>
    <w:rPr>
      <w:rFonts w:ascii="Helvetica*" w:hAnsi="Helvetica*" w:eastAsia="" w:eastAsiaTheme="minorEastAsia"/>
      <w:sz w:val="24"/>
      <w:szCs w:val="24"/>
      <w:lang w:eastAsia="ca-ES"/>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143fbd"/>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143fbd"/>
    <w:pPr>
      <w:tabs>
        <w:tab w:val="clear" w:pos="708"/>
        <w:tab w:val="center" w:pos="4252" w:leader="none"/>
        <w:tab w:val="right" w:pos="8504" w:leader="none"/>
      </w:tabs>
      <w:spacing w:lineRule="auto" w:line="240" w:before="0" w:after="0"/>
    </w:pPr>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0AFD3-609E-4ADB-BC1C-C27CCD09FC6C}"/>
</file>

<file path=customXml/itemProps2.xml><?xml version="1.0" encoding="utf-8"?>
<ds:datastoreItem xmlns:ds="http://schemas.openxmlformats.org/officeDocument/2006/customXml" ds:itemID="{C4BE86CB-B448-42EE-BEA3-754EF14A38E2}"/>
</file>

<file path=customXml/itemProps3.xml><?xml version="1.0" encoding="utf-8"?>
<ds:datastoreItem xmlns:ds="http://schemas.openxmlformats.org/officeDocument/2006/customXml" ds:itemID="{63A8588B-9F85-4401-8E73-58A63B0ABED9}"/>
</file>

<file path=docProps/app.xml><?xml version="1.0" encoding="utf-8"?>
<Properties xmlns="http://schemas.openxmlformats.org/officeDocument/2006/extended-properties" xmlns:vt="http://schemas.openxmlformats.org/officeDocument/2006/docPropsVTypes">
  <Template>Normal</Template>
  <TotalTime>1</TotalTime>
  <Application>LibreOffice/25.2.2.1$Windows_X86_64 LibreOffice_project/38d746d66d9b82fa248a2e90142b9dd3ddd1d6cd</Application>
  <AppVersion>15.0000</AppVersion>
  <Pages>2</Pages>
  <Words>554</Words>
  <Characters>2782</Characters>
  <CharactersWithSpaces>3320</CharactersWithSpaces>
  <Paragraphs>18</Paragraphs>
  <Company>CTTI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2023-07-07T06:35:00Z</dcterms:created>
  <dc:creator>Blanca Olmo Panadero</dc:creator>
  <dc:description/>
  <dc:language>ca-ES</dc:language>
  <cp:lastModifiedBy/>
  <cp:lastPrinted>2015-11-27T11:06:00Z</cp:lastPrinted>
  <dcterms:modified xsi:type="dcterms:W3CDTF">2026-03-03T14:41:20Z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